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DB" w:rsidRPr="00BC4942" w:rsidRDefault="00CD28DB" w:rsidP="00CD28D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C4942">
        <w:rPr>
          <w:rFonts w:ascii="Times New Roman" w:hAnsi="Times New Roman"/>
          <w:b/>
          <w:sz w:val="26"/>
          <w:szCs w:val="26"/>
        </w:rPr>
        <w:t xml:space="preserve">Образец ходатайства об увековечении памяти </w:t>
      </w:r>
      <w:r w:rsidR="00F40FFA">
        <w:rPr>
          <w:rFonts w:ascii="Times New Roman" w:hAnsi="Times New Roman"/>
          <w:b/>
          <w:sz w:val="26"/>
          <w:szCs w:val="26"/>
        </w:rPr>
        <w:t>выдающихся деятелей, заслуженных лиц</w:t>
      </w:r>
    </w:p>
    <w:p w:rsidR="006E3758" w:rsidRDefault="006E3758" w:rsidP="006E3758">
      <w:pPr>
        <w:pStyle w:val="a3"/>
        <w:tabs>
          <w:tab w:val="clear" w:pos="4153"/>
          <w:tab w:val="clear" w:pos="8306"/>
        </w:tabs>
      </w:pPr>
    </w:p>
    <w:tbl>
      <w:tblPr>
        <w:tblW w:w="5000" w:type="pct"/>
        <w:tblLook w:val="0000"/>
      </w:tblPr>
      <w:tblGrid>
        <w:gridCol w:w="4785"/>
        <w:gridCol w:w="4786"/>
      </w:tblGrid>
      <w:tr w:rsidR="006E3758" w:rsidRPr="00F40FFA" w:rsidTr="00F40FFA">
        <w:trPr>
          <w:trHeight w:val="3357"/>
        </w:trPr>
        <w:tc>
          <w:tcPr>
            <w:tcW w:w="2500" w:type="pct"/>
          </w:tcPr>
          <w:p w:rsidR="006E3758" w:rsidRPr="00F40FFA" w:rsidRDefault="006E3758" w:rsidP="00104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758" w:rsidRPr="00F40FFA" w:rsidRDefault="006E3758" w:rsidP="0010409A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0FF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ВАШ БЛАНК</w:t>
            </w:r>
            <w:r w:rsidRPr="00F40F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00" w:type="pct"/>
          </w:tcPr>
          <w:p w:rsidR="006E3758" w:rsidRPr="00F40FFA" w:rsidRDefault="006E3758" w:rsidP="0010409A">
            <w:pPr>
              <w:tabs>
                <w:tab w:val="left" w:pos="114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758" w:rsidRPr="00F40FFA" w:rsidRDefault="00AE47EC" w:rsidP="0010409A">
            <w:pPr>
              <w:tabs>
                <w:tab w:val="left" w:pos="1140"/>
              </w:tabs>
              <w:spacing w:after="0"/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0FFA">
              <w:rPr>
                <w:rFonts w:ascii="Times New Roman" w:hAnsi="Times New Roman" w:cs="Times New Roman"/>
                <w:sz w:val="26"/>
                <w:szCs w:val="26"/>
              </w:rPr>
              <w:t>Начальнику</w:t>
            </w:r>
            <w:r w:rsidR="006E3758" w:rsidRPr="00F40FFA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культуры и туризма МР «Печора»</w:t>
            </w:r>
          </w:p>
          <w:p w:rsidR="006E3758" w:rsidRPr="00F40FFA" w:rsidRDefault="006E3758" w:rsidP="0010409A">
            <w:pPr>
              <w:tabs>
                <w:tab w:val="left" w:pos="1140"/>
              </w:tabs>
              <w:spacing w:after="0"/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0FFA">
              <w:rPr>
                <w:rFonts w:ascii="Times New Roman" w:hAnsi="Times New Roman" w:cs="Times New Roman"/>
                <w:sz w:val="26"/>
                <w:szCs w:val="26"/>
              </w:rPr>
              <w:t>К.К. Потаповой</w:t>
            </w:r>
          </w:p>
          <w:p w:rsidR="006E3758" w:rsidRPr="00F40FFA" w:rsidRDefault="006E3758" w:rsidP="0010409A">
            <w:pPr>
              <w:tabs>
                <w:tab w:val="left" w:pos="1140"/>
              </w:tabs>
              <w:spacing w:after="0"/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758" w:rsidRPr="00F40FFA" w:rsidRDefault="006E3758" w:rsidP="0010409A">
            <w:pPr>
              <w:tabs>
                <w:tab w:val="left" w:pos="114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758" w:rsidRPr="00F40FFA" w:rsidRDefault="006E3758" w:rsidP="006E3758">
            <w:pPr>
              <w:tabs>
                <w:tab w:val="left" w:pos="1140"/>
              </w:tabs>
              <w:spacing w:after="0"/>
              <w:ind w:left="3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0FFA">
              <w:rPr>
                <w:rFonts w:ascii="Times New Roman" w:hAnsi="Times New Roman" w:cs="Times New Roman"/>
                <w:sz w:val="26"/>
                <w:szCs w:val="26"/>
              </w:rPr>
              <w:t xml:space="preserve">Печорский </w:t>
            </w:r>
            <w:proofErr w:type="spellStart"/>
            <w:r w:rsidRPr="00F40FFA">
              <w:rPr>
                <w:rFonts w:ascii="Times New Roman" w:hAnsi="Times New Roman" w:cs="Times New Roman"/>
                <w:sz w:val="26"/>
                <w:szCs w:val="26"/>
              </w:rPr>
              <w:t>пр-т</w:t>
            </w:r>
            <w:proofErr w:type="spellEnd"/>
            <w:r w:rsidRPr="00F40FFA">
              <w:rPr>
                <w:rFonts w:ascii="Times New Roman" w:hAnsi="Times New Roman" w:cs="Times New Roman"/>
                <w:sz w:val="26"/>
                <w:szCs w:val="26"/>
              </w:rPr>
              <w:t xml:space="preserve">, д. 65, Печора </w:t>
            </w:r>
            <w:proofErr w:type="gramStart"/>
            <w:r w:rsidRPr="00F40FF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F40FFA">
              <w:rPr>
                <w:rFonts w:ascii="Times New Roman" w:hAnsi="Times New Roman" w:cs="Times New Roman"/>
                <w:sz w:val="26"/>
                <w:szCs w:val="26"/>
              </w:rPr>
              <w:t>., Республика Коми, 169600</w:t>
            </w:r>
          </w:p>
        </w:tc>
      </w:tr>
    </w:tbl>
    <w:p w:rsidR="00F40FFA" w:rsidRDefault="00F40FFA" w:rsidP="00F40FF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40FFA" w:rsidRPr="00BC4942" w:rsidRDefault="00F40FFA" w:rsidP="00F40FF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C4942">
        <w:rPr>
          <w:rFonts w:ascii="Times New Roman" w:hAnsi="Times New Roman"/>
          <w:sz w:val="26"/>
          <w:szCs w:val="26"/>
        </w:rPr>
        <w:t>Ходатайство</w:t>
      </w:r>
    </w:p>
    <w:p w:rsidR="00F40FFA" w:rsidRPr="00BC4942" w:rsidRDefault="00F40FFA" w:rsidP="00F40FF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40FFA" w:rsidRPr="00BC4942" w:rsidRDefault="00F40FFA" w:rsidP="00F40FFA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C4942">
        <w:rPr>
          <w:rFonts w:ascii="Times New Roman" w:hAnsi="Times New Roman"/>
          <w:sz w:val="26"/>
          <w:szCs w:val="26"/>
          <w:u w:val="single"/>
        </w:rPr>
        <w:t>(</w:t>
      </w:r>
      <w:r w:rsidRPr="00BC4942">
        <w:rPr>
          <w:rFonts w:ascii="Times New Roman" w:hAnsi="Times New Roman"/>
          <w:i/>
          <w:sz w:val="26"/>
          <w:szCs w:val="26"/>
          <w:u w:val="single"/>
        </w:rPr>
        <w:t>Наименование инициатора</w:t>
      </w:r>
      <w:r w:rsidRPr="00BC4942">
        <w:rPr>
          <w:rFonts w:ascii="Times New Roman" w:hAnsi="Times New Roman"/>
          <w:sz w:val="26"/>
          <w:szCs w:val="26"/>
          <w:u w:val="single"/>
        </w:rPr>
        <w:t>)</w:t>
      </w:r>
      <w:r w:rsidRPr="00BC4942">
        <w:rPr>
          <w:rFonts w:ascii="Times New Roman" w:hAnsi="Times New Roman"/>
          <w:sz w:val="26"/>
          <w:szCs w:val="26"/>
        </w:rPr>
        <w:t xml:space="preserve"> ходатайствует об увековечении (</w:t>
      </w:r>
      <w:r w:rsidRPr="00BC4942">
        <w:rPr>
          <w:rFonts w:ascii="Times New Roman" w:hAnsi="Times New Roman"/>
          <w:i/>
          <w:sz w:val="26"/>
          <w:szCs w:val="26"/>
          <w:u w:val="single"/>
        </w:rPr>
        <w:t>ФИО полностью лица, подлежащего увековечению</w:t>
      </w:r>
      <w:r w:rsidRPr="00BC4942">
        <w:rPr>
          <w:rFonts w:ascii="Times New Roman" w:hAnsi="Times New Roman"/>
          <w:sz w:val="26"/>
          <w:szCs w:val="26"/>
        </w:rPr>
        <w:t>) в форме (</w:t>
      </w:r>
      <w:r>
        <w:rPr>
          <w:rFonts w:ascii="Times New Roman" w:hAnsi="Times New Roman"/>
          <w:i/>
          <w:sz w:val="26"/>
          <w:szCs w:val="26"/>
        </w:rPr>
        <w:t>указать форму увековечения</w:t>
      </w:r>
      <w:r w:rsidRPr="00BC4942">
        <w:rPr>
          <w:rFonts w:ascii="Times New Roman" w:hAnsi="Times New Roman"/>
          <w:sz w:val="26"/>
          <w:szCs w:val="26"/>
        </w:rPr>
        <w:t>) на (</w:t>
      </w:r>
      <w:r w:rsidRPr="00BC4942">
        <w:rPr>
          <w:rFonts w:ascii="Times New Roman" w:hAnsi="Times New Roman"/>
          <w:i/>
          <w:sz w:val="26"/>
          <w:szCs w:val="26"/>
        </w:rPr>
        <w:t>указать объект и адрес нахождения объекта</w:t>
      </w:r>
      <w:r>
        <w:rPr>
          <w:rFonts w:ascii="Times New Roman" w:hAnsi="Times New Roman"/>
          <w:sz w:val="26"/>
          <w:szCs w:val="26"/>
        </w:rPr>
        <w:t>).</w:t>
      </w:r>
    </w:p>
    <w:p w:rsidR="006E3758" w:rsidRPr="006E3758" w:rsidRDefault="006E3758" w:rsidP="006E375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3758">
        <w:rPr>
          <w:rFonts w:ascii="Times New Roman" w:hAnsi="Times New Roman" w:cs="Times New Roman"/>
          <w:sz w:val="26"/>
          <w:szCs w:val="26"/>
        </w:rPr>
        <w:t>С условиями решения Совета муниципального района «Печора» от 26.09.2014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3758">
        <w:rPr>
          <w:rFonts w:ascii="Times New Roman" w:hAnsi="Times New Roman" w:cs="Times New Roman"/>
          <w:sz w:val="26"/>
          <w:szCs w:val="26"/>
        </w:rPr>
        <w:t xml:space="preserve">5-29/391 «Об утверждении </w:t>
      </w:r>
      <w:r w:rsidRPr="006E3758">
        <w:rPr>
          <w:rFonts w:ascii="Times New Roman" w:hAnsi="Times New Roman" w:cs="Times New Roman"/>
          <w:sz w:val="26"/>
          <w:szCs w:val="26"/>
          <w:shd w:val="clear" w:color="auto" w:fill="FFFFFF"/>
        </w:rPr>
        <w:t>Положения о порядке увековечения на территории муниципального образования муниципального района «Печора» памяти выдающихся деятелей, заслуженных лиц в форме присвоения их имен муниципальным учреждениям, муниципальным унитарным предприятиям, закрепленным за указанными организациями объектам недвижимого имущества, а также улицам, площадям, проспектам и другим объектам, находящимся в ведении муниципального образования муниципального</w:t>
      </w:r>
      <w:proofErr w:type="gramEnd"/>
      <w:r w:rsidRPr="006E375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6E3758">
        <w:rPr>
          <w:rFonts w:ascii="Times New Roman" w:hAnsi="Times New Roman" w:cs="Times New Roman"/>
          <w:sz w:val="26"/>
          <w:szCs w:val="26"/>
          <w:shd w:val="clear" w:color="auto" w:fill="FFFFFF"/>
        </w:rPr>
        <w:t>района «Печора», и Положения о порядке увековечения на территории муниципального образования муниципального района «Печора» памяти выдающихся деятелей, заслуженных лиц, исторических событий и памятных дат в форме установки памятников, мемориальных досок, иных мемориальных сооружений на фасадах зданий, строений, сооружений, на земельных участках и (или) объектах, находящихся в собственности муниципального образования муниципального района «Печора»</w:t>
      </w:r>
      <w:r w:rsidR="00AE47EC">
        <w:rPr>
          <w:rFonts w:ascii="Times New Roman" w:hAnsi="Times New Roman" w:cs="Times New Roman"/>
          <w:sz w:val="26"/>
          <w:szCs w:val="26"/>
          <w:shd w:val="clear" w:color="auto" w:fill="FFFFFF"/>
        </w:rPr>
        <w:t>, ознакомлены и согласны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gramEnd"/>
    </w:p>
    <w:p w:rsidR="006E3758" w:rsidRDefault="006E3758" w:rsidP="006E3758">
      <w:pPr>
        <w:pStyle w:val="a6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6"/>
          <w:szCs w:val="26"/>
        </w:rPr>
      </w:pPr>
    </w:p>
    <w:p w:rsidR="006E3758" w:rsidRPr="003C59E9" w:rsidRDefault="006E3758" w:rsidP="006E3758">
      <w:pPr>
        <w:pStyle w:val="a6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6"/>
          <w:szCs w:val="26"/>
        </w:rPr>
      </w:pPr>
    </w:p>
    <w:p w:rsidR="006E3758" w:rsidRPr="00687A5A" w:rsidRDefault="006E3758" w:rsidP="006E375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6E3758" w:rsidRPr="007C7BB4" w:rsidRDefault="006E3758" w:rsidP="006E3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                   подпись </w:t>
      </w:r>
    </w:p>
    <w:p w:rsidR="006E3758" w:rsidRPr="007C7BB4" w:rsidRDefault="006E3758" w:rsidP="006E3758">
      <w:pPr>
        <w:pStyle w:val="21"/>
        <w:ind w:firstLine="0"/>
        <w:rPr>
          <w:szCs w:val="28"/>
        </w:rPr>
      </w:pPr>
    </w:p>
    <w:p w:rsidR="006E3758" w:rsidRDefault="006E3758" w:rsidP="006E3758">
      <w:pPr>
        <w:pStyle w:val="21"/>
        <w:ind w:firstLine="0"/>
        <w:rPr>
          <w:sz w:val="22"/>
          <w:szCs w:val="22"/>
        </w:rPr>
      </w:pPr>
    </w:p>
    <w:p w:rsidR="00857AF5" w:rsidRDefault="00857AF5"/>
    <w:sectPr w:rsidR="00857AF5" w:rsidSect="007C7B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758"/>
    <w:rsid w:val="00212906"/>
    <w:rsid w:val="006E3758"/>
    <w:rsid w:val="00857AF5"/>
    <w:rsid w:val="00AE47EC"/>
    <w:rsid w:val="00CD28DB"/>
    <w:rsid w:val="00E26B4B"/>
    <w:rsid w:val="00F4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E37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ижний колонтитул Знак"/>
    <w:basedOn w:val="a0"/>
    <w:link w:val="a3"/>
    <w:rsid w:val="006E3758"/>
    <w:rPr>
      <w:rFonts w:ascii="Times New Roman" w:eastAsia="Times New Roman" w:hAnsi="Times New Roman" w:cs="Times New Roman"/>
      <w:sz w:val="26"/>
      <w:szCs w:val="20"/>
    </w:rPr>
  </w:style>
  <w:style w:type="paragraph" w:customStyle="1" w:styleId="21">
    <w:name w:val="Основной текст 21"/>
    <w:basedOn w:val="a"/>
    <w:rsid w:val="006E3758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6E375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E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6</cp:revision>
  <dcterms:created xsi:type="dcterms:W3CDTF">2018-08-29T08:27:00Z</dcterms:created>
  <dcterms:modified xsi:type="dcterms:W3CDTF">2024-05-16T08:32:00Z</dcterms:modified>
</cp:coreProperties>
</file>